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DA679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4953000</wp:posOffset>
                </wp:positionH>
                <wp:positionV relativeFrom="paragraph">
                  <wp:posOffset>99060</wp:posOffset>
                </wp:positionV>
                <wp:extent cx="3870960" cy="338455"/>
                <wp:effectExtent l="4445" t="4445" r="10795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43330" y="1640205"/>
                          <a:ext cx="3870960" cy="338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C4BDB1">
                            <w:pPr>
                              <w:jc w:val="center"/>
                              <w:rPr>
                                <w:rFonts w:hint="default" w:ascii="Arial Narrow" w:hAnsi="Arial Narrow" w:cs="Arial Narrow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 Narrow" w:hAnsi="Arial Narrow" w:cs="Arial Narrow"/>
                                <w:color w:val="auto"/>
                                <w:sz w:val="22"/>
                                <w:szCs w:val="22"/>
                              </w:rPr>
                              <w:t>Kode : F.01/POB.01/Pa.06/Program Studi-LPPM/ITNY/2024 Rev 01</w:t>
                            </w:r>
                          </w:p>
                          <w:p w14:paraId="29ADEE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0pt;margin-top:7.8pt;height:26.65pt;width:304.8pt;z-index:251659264;mso-width-relative:page;mso-height-relative:page;" fillcolor="#FFFFFF [3201]" filled="t" stroked="t" coordsize="21600,21600" o:gfxdata="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JlC5S1QAAAAoBAAAPAAAA&#10;AAAAAAEAIAAAACIAAABkcnMvZG93bnJldi54bWxQSwECFAAUAAAACACHTuJAcZArfVECAADCBAAA&#10;DgAAAAAAAAABACAAAAAkAQAAZHJzL2Uyb0RvYy54bWxQSwUGAAAAAAYABgBZAQAA5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FC4BDB1">
                      <w:pPr>
                        <w:jc w:val="center"/>
                        <w:rPr>
                          <w:rFonts w:hint="default" w:ascii="Arial Narrow" w:hAnsi="Arial Narrow" w:cs="Arial Narrow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hint="default" w:ascii="Arial Narrow" w:hAnsi="Arial Narrow" w:cs="Arial Narrow"/>
                          <w:color w:val="auto"/>
                          <w:sz w:val="22"/>
                          <w:szCs w:val="22"/>
                        </w:rPr>
                        <w:t>Kode : F.01/POB.01/Pa.06/Program Studi-LPPM/ITNY/2024 Rev 01</w:t>
                      </w:r>
                    </w:p>
                    <w:p w14:paraId="29ADEEFE"/>
                  </w:txbxContent>
                </v:textbox>
              </v:shape>
            </w:pict>
          </mc:Fallback>
        </mc:AlternateContent>
      </w:r>
    </w:p>
    <w:p w14:paraId="03584CA6"/>
    <w:p w14:paraId="6D8123DD"/>
    <w:p w14:paraId="0E49D1E5"/>
    <w:p w14:paraId="1C7C7A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Format Rubrik Penilaian</w:t>
      </w:r>
    </w:p>
    <w:p w14:paraId="6E666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C4D3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Fakultas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 ……………</w:t>
      </w:r>
    </w:p>
    <w:p w14:paraId="1BE8B19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Studi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 ……………</w:t>
      </w:r>
    </w:p>
    <w:p w14:paraId="48F1AD0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/ Kode Mata Kuliah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 ……………</w:t>
      </w:r>
    </w:p>
    <w:p w14:paraId="7A8777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 ……………</w:t>
      </w:r>
    </w:p>
    <w:p w14:paraId="39FB80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Dosen Pengampu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  1. ……………..</w:t>
      </w:r>
    </w:p>
    <w:p w14:paraId="007FA9F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….………….</w:t>
      </w:r>
    </w:p>
    <w:p w14:paraId="3CA85587">
      <w:pPr>
        <w:ind w:left="30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W w:w="13560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558"/>
        <w:gridCol w:w="1518"/>
        <w:gridCol w:w="2186"/>
        <w:gridCol w:w="5054"/>
        <w:gridCol w:w="1536"/>
      </w:tblGrid>
      <w:tr w14:paraId="4D2AF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EAAAA"/>
            <w:vAlign w:val="center"/>
          </w:tcPr>
          <w:p w14:paraId="20E5EBFF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Nomor Sub CPMK</w:t>
            </w:r>
          </w:p>
        </w:tc>
        <w:tc>
          <w:tcPr>
            <w:tcW w:w="15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EAAAA"/>
            <w:vAlign w:val="center"/>
          </w:tcPr>
          <w:p w14:paraId="2F9B4D4F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Bobot Sub CPMK (%)</w:t>
            </w: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EAAAA"/>
            <w:vAlign w:val="center"/>
          </w:tcPr>
          <w:p w14:paraId="73F1A7F6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Teknik Penilaian*)</w:t>
            </w:r>
          </w:p>
        </w:tc>
        <w:tc>
          <w:tcPr>
            <w:tcW w:w="21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EAAAA"/>
            <w:vAlign w:val="center"/>
          </w:tcPr>
          <w:p w14:paraId="18C58786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Komponen Penilaian**)</w:t>
            </w: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EAAAA"/>
            <w:vAlign w:val="center"/>
          </w:tcPr>
          <w:p w14:paraId="6CECDC98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Kriteria Penilaian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EAAAA"/>
            <w:vAlign w:val="center"/>
          </w:tcPr>
          <w:p w14:paraId="55D7A6E8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Rentang Nilai</w:t>
            </w:r>
          </w:p>
        </w:tc>
      </w:tr>
      <w:tr w14:paraId="684E3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54C14E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Sub CPMK …</w:t>
            </w: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2CBCAD9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…</w:t>
            </w:r>
          </w:p>
        </w:tc>
        <w:tc>
          <w:tcPr>
            <w:tcW w:w="151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6F31BF3F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282BA9D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4C3DF413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FC94AF9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1F757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C86FD4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1B00D5A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59FCE6C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62E12C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4093F6EC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7749B46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05401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75FF3F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71FCEE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5A508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D683EF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03451F5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DD025A0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77EC9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AC7097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Sub CPMK …</w:t>
            </w:r>
          </w:p>
        </w:tc>
        <w:tc>
          <w:tcPr>
            <w:tcW w:w="155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06811E5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…</w:t>
            </w:r>
          </w:p>
        </w:tc>
        <w:tc>
          <w:tcPr>
            <w:tcW w:w="151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3834B24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2186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EE692D2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1E9B6DF7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BD650F5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038CC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99BCA6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8B056BC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FFC6688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0F6292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6E967EE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E8F8923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00CD0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B59421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A48964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DB96D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DAA5CD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2BB90E7C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56D651D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72637C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3AB189D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Sub CPMK …</w:t>
            </w:r>
          </w:p>
        </w:tc>
        <w:tc>
          <w:tcPr>
            <w:tcW w:w="155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5DC15CD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…</w:t>
            </w:r>
          </w:p>
        </w:tc>
        <w:tc>
          <w:tcPr>
            <w:tcW w:w="151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73D4BD0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2186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5924B73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286528E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BE02E78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702E8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DB2AC7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A8F7DA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DD3D4C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2965B7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0D3FAC3D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EBF6910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4A628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13DB9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BDBCFD9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AC1A72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237403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3CA65F4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5A231EF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6E8E8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70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058D220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Sub CPMK …</w:t>
            </w:r>
          </w:p>
        </w:tc>
        <w:tc>
          <w:tcPr>
            <w:tcW w:w="155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A81F430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…</w:t>
            </w:r>
          </w:p>
        </w:tc>
        <w:tc>
          <w:tcPr>
            <w:tcW w:w="151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68191C1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2186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C17B6B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70A89DB2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FB6B01A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4BBCE1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C08245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F66ED4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AA8B3B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5049E2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0D32EF4B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612D687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5579E3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820A0C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C418FB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BFF1B3E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4C4ECFE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0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1C4B373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….…..</w:t>
            </w:r>
          </w:p>
        </w:tc>
        <w:tc>
          <w:tcPr>
            <w:tcW w:w="1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2252143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…-…</w:t>
            </w:r>
          </w:p>
        </w:tc>
      </w:tr>
      <w:tr w14:paraId="42F4B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0085026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Total Bobot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9F7A743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CD8669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4E3AF7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DCFBD4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59C299A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41C0A34D">
      <w:pPr>
        <w:jc w:val="both"/>
        <w:rPr>
          <w:rFonts w:ascii="Times New Roman" w:hAnsi="Times New Roman"/>
          <w:sz w:val="24"/>
          <w:szCs w:val="24"/>
        </w:rPr>
      </w:pPr>
    </w:p>
    <w:p w14:paraId="1645900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*) Teknik penilaian dapat berupa observasi, unjuk kerja, tugas terstruktur, tes tertulis, tes lisan, maupun angket</w:t>
      </w:r>
    </w:p>
    <w:p w14:paraId="3F5B19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**) Komponen penilaian meliputi kegiatan terstruktur (Tugas, Kuis, Makalah, Keaktifan, dll), UTS, dan UAS</w:t>
      </w:r>
      <w:bookmarkStart w:id="0" w:name="_GoBack"/>
      <w:bookmarkEnd w:id="0"/>
    </w:p>
    <w:p w14:paraId="4AE431CC">
      <w:pPr>
        <w:jc w:val="both"/>
        <w:rPr>
          <w:rFonts w:ascii="Times New Roman" w:hAnsi="Times New Roman"/>
          <w:sz w:val="24"/>
          <w:szCs w:val="24"/>
        </w:rPr>
      </w:pPr>
    </w:p>
    <w:sectPr>
      <w:pgSz w:w="16838" w:h="11906" w:orient="landscape"/>
      <w:pgMar w:top="1000" w:right="1440" w:bottom="1106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C9B049"/>
    <w:multiLevelType w:val="singleLevel"/>
    <w:tmpl w:val="BBC9B049"/>
    <w:lvl w:ilvl="0" w:tentative="0">
      <w:start w:val="2"/>
      <w:numFmt w:val="decimal"/>
      <w:suff w:val="space"/>
      <w:lvlText w:val="%1."/>
      <w:lvlJc w:val="left"/>
      <w:pPr>
        <w:ind w:left="30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documentProtection w:enforcement="0"/>
  <w:defaultTabStop w:val="720"/>
  <w:drawingGridVerticalSpacing w:val="156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A553F"/>
    <w:rsid w:val="00071665"/>
    <w:rsid w:val="00171173"/>
    <w:rsid w:val="0078616D"/>
    <w:rsid w:val="00B20186"/>
    <w:rsid w:val="00B7231A"/>
    <w:rsid w:val="00E66D9B"/>
    <w:rsid w:val="00F27117"/>
    <w:rsid w:val="3EFF6B8F"/>
    <w:rsid w:val="4B8A553F"/>
    <w:rsid w:val="4CCD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/>
      <w:outlineLvl w:val="0"/>
    </w:pPr>
    <w:rPr>
      <w:rFonts w:ascii="Cambria" w:hAnsi="Cambria" w:eastAsia="Times New Roman" w:cs="Times New Roman"/>
      <w:b/>
      <w:bCs/>
      <w:color w:val="365F91"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13"/>
      <w:szCs w:val="13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table" w:styleId="7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382</Words>
  <Characters>2182</Characters>
  <Lines>18</Lines>
  <Paragraphs>5</Paragraphs>
  <TotalTime>3</TotalTime>
  <ScaleCrop>false</ScaleCrop>
  <LinksUpToDate>false</LinksUpToDate>
  <CharactersWithSpaces>2559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2023-09-06T02:42:00Z</dcterms:created>
  <dc:creator>M S I</dc:creator>
  <cp:lastModifiedBy>septiana fathurrohmah</cp:lastModifiedBy>
  <dcterms:modified xsi:type="dcterms:W3CDTF">2024-10-21T03:17:53Z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A48DB97AAC0346C69BDA9D3850D2E720_13</vt:lpwstr>
  </property>
</Properties>
</file>